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CA3" w:rsidRPr="00945CA3" w:rsidRDefault="00945CA3" w:rsidP="00945CA3">
      <w:pPr>
        <w:shd w:val="clear" w:color="auto" w:fill="FFFFFF"/>
        <w:spacing w:after="105" w:line="750" w:lineRule="atLeast"/>
        <w:outlineLvl w:val="0"/>
        <w:rPr>
          <w:rFonts w:ascii="Geomanist-Medium" w:eastAsia="Times New Roman" w:hAnsi="Geomanist-Medium" w:cs="Times New Roman"/>
          <w:color w:val="000000"/>
          <w:kern w:val="36"/>
          <w:sz w:val="62"/>
          <w:szCs w:val="62"/>
          <w:lang w:eastAsia="hr-HR"/>
        </w:rPr>
      </w:pPr>
      <w:r w:rsidRPr="00945CA3">
        <w:rPr>
          <w:rFonts w:ascii="Geomanist-Medium" w:eastAsia="Times New Roman" w:hAnsi="Geomanist-Medium" w:cs="Times New Roman"/>
          <w:color w:val="000000"/>
          <w:kern w:val="36"/>
          <w:sz w:val="62"/>
          <w:szCs w:val="62"/>
          <w:lang w:eastAsia="hr-HR"/>
        </w:rPr>
        <w:t>OBAVIJEST – IZDAVANJE POTVRDA O MIRNOM POSJEDU I KORIŠTENJU POLJOPRIVREDNOG ZEMLJIŠTA U VLASNIŠTVU REPUBLIKE HRVATSKE</w:t>
      </w:r>
    </w:p>
    <w:p w:rsidR="00945CA3" w:rsidRPr="00945CA3" w:rsidRDefault="00945CA3" w:rsidP="00945CA3">
      <w:pPr>
        <w:shd w:val="clear" w:color="auto" w:fill="FFFFFF"/>
        <w:spacing w:after="105" w:line="240" w:lineRule="auto"/>
        <w:rPr>
          <w:rFonts w:ascii="Barlow" w:eastAsia="Times New Roman" w:hAnsi="Barlow" w:cs="Times New Roman"/>
          <w:color w:val="FFFFFF"/>
          <w:sz w:val="17"/>
          <w:szCs w:val="17"/>
          <w:u w:val="single"/>
          <w:lang w:eastAsia="hr-HR"/>
        </w:rPr>
      </w:pPr>
      <w:r w:rsidRPr="00945CA3">
        <w:rPr>
          <w:rFonts w:ascii="Barlow" w:eastAsia="Times New Roman" w:hAnsi="Barlow" w:cs="Times New Roman"/>
          <w:color w:val="000000"/>
          <w:sz w:val="21"/>
          <w:szCs w:val="21"/>
          <w:lang w:eastAsia="hr-HR"/>
        </w:rPr>
        <w:fldChar w:fldCharType="begin"/>
      </w:r>
      <w:r w:rsidRPr="00945CA3">
        <w:rPr>
          <w:rFonts w:ascii="Barlow" w:eastAsia="Times New Roman" w:hAnsi="Barlow" w:cs="Times New Roman"/>
          <w:color w:val="000000"/>
          <w:sz w:val="21"/>
          <w:szCs w:val="21"/>
          <w:lang w:eastAsia="hr-HR"/>
        </w:rPr>
        <w:instrText xml:space="preserve"> HYPERLINK "https://api.whatsapp.com/send?text=OBAVIJEST+%E2%80%93+IZDAVANJE+POTVRDA+O+MIRNOM+POSJEDU+I+KORI%C5%A0TENJU+POLJOPRIVREDNOG+ZEMLJI%C5%A0TA+U+VLASNI%C5%A0TVU+REPUBLIKE+HRVATSKE%20%0A%0A%20https://martinskaves.hr/2025/06/30/obavijest-izdavanje-potvrda-o-mirnom-posjedu-i-koristenju-poljoprivrednog-zemljista-u-vlasnistvu-republike/" \o "WhatsApp" </w:instrText>
      </w:r>
      <w:r w:rsidRPr="00945CA3">
        <w:rPr>
          <w:rFonts w:ascii="Barlow" w:eastAsia="Times New Roman" w:hAnsi="Barlow" w:cs="Times New Roman"/>
          <w:color w:val="000000"/>
          <w:sz w:val="21"/>
          <w:szCs w:val="21"/>
          <w:lang w:eastAsia="hr-HR"/>
        </w:rPr>
        <w:fldChar w:fldCharType="separate"/>
      </w:r>
    </w:p>
    <w:p w:rsidR="00945CA3" w:rsidRPr="00945CA3" w:rsidRDefault="00945CA3" w:rsidP="00945CA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  <w:r w:rsidRPr="00945CA3">
        <w:rPr>
          <w:rFonts w:ascii="Barlow" w:eastAsia="Times New Roman" w:hAnsi="Barlow" w:cs="Times New Roman"/>
          <w:color w:val="000000"/>
          <w:sz w:val="21"/>
          <w:szCs w:val="21"/>
          <w:lang w:eastAsia="hr-HR"/>
        </w:rPr>
        <w:fldChar w:fldCharType="end"/>
      </w:r>
    </w:p>
    <w:p w:rsidR="00945CA3" w:rsidRPr="00945CA3" w:rsidRDefault="00945CA3" w:rsidP="00945CA3">
      <w:pPr>
        <w:shd w:val="clear" w:color="auto" w:fill="FFFFFF"/>
        <w:spacing w:line="600" w:lineRule="atLeast"/>
        <w:jc w:val="center"/>
        <w:rPr>
          <w:rFonts w:ascii="Barlow" w:eastAsia="Times New Roman" w:hAnsi="Barlow" w:cs="Times New Roman"/>
          <w:i/>
          <w:iCs/>
          <w:caps/>
          <w:color w:val="222222"/>
          <w:sz w:val="44"/>
          <w:szCs w:val="48"/>
          <w:lang w:eastAsia="hr-HR"/>
        </w:rPr>
      </w:pPr>
      <w:r w:rsidRPr="00945CA3">
        <w:rPr>
          <w:rFonts w:ascii="Barlow" w:eastAsia="Times New Roman" w:hAnsi="Barlow" w:cs="Times New Roman"/>
          <w:i/>
          <w:iCs/>
          <w:caps/>
          <w:color w:val="222222"/>
          <w:sz w:val="44"/>
          <w:szCs w:val="48"/>
          <w:lang w:eastAsia="hr-HR"/>
        </w:rPr>
        <w:t>IZDAVANJE POTVRDA O MIRNOM POSJEDU I KORIŠTENJU POLJOPRIVREDNOG ZEMLJIŠTA U VLASNIŠTVU REPUBLIKE HRVATSKE</w:t>
      </w:r>
    </w:p>
    <w:p w:rsidR="00945CA3" w:rsidRPr="00945CA3" w:rsidRDefault="00622C14" w:rsidP="00945CA3">
      <w:pPr>
        <w:shd w:val="clear" w:color="auto" w:fill="FFFFFF"/>
        <w:spacing w:before="315" w:after="165" w:line="360" w:lineRule="atLeast"/>
        <w:outlineLvl w:val="5"/>
        <w:rPr>
          <w:rFonts w:ascii="Barlow" w:eastAsia="Times New Roman" w:hAnsi="Barlow" w:cs="Times New Roman"/>
          <w:color w:val="222222"/>
          <w:sz w:val="24"/>
          <w:szCs w:val="24"/>
          <w:lang w:eastAsia="hr-HR"/>
        </w:rPr>
      </w:pPr>
      <w:r>
        <w:rPr>
          <w:rFonts w:ascii="Barlow" w:eastAsia="Times New Roman" w:hAnsi="Barlow" w:cs="Times New Roman"/>
          <w:color w:val="222222"/>
          <w:sz w:val="20"/>
          <w:szCs w:val="24"/>
          <w:lang w:eastAsia="hr-HR"/>
        </w:rPr>
        <w:t>26</w:t>
      </w:r>
      <w:r w:rsidR="00945CA3" w:rsidRPr="00945CA3">
        <w:rPr>
          <w:rFonts w:ascii="Barlow" w:eastAsia="Times New Roman" w:hAnsi="Barlow" w:cs="Times New Roman"/>
          <w:color w:val="222222"/>
          <w:sz w:val="20"/>
          <w:szCs w:val="24"/>
          <w:lang w:eastAsia="hr-HR"/>
        </w:rPr>
        <w:t xml:space="preserve">. </w:t>
      </w:r>
      <w:r>
        <w:rPr>
          <w:rFonts w:ascii="Barlow" w:eastAsia="Times New Roman" w:hAnsi="Barlow" w:cs="Times New Roman"/>
          <w:color w:val="222222"/>
          <w:sz w:val="20"/>
          <w:szCs w:val="24"/>
          <w:lang w:eastAsia="hr-HR"/>
        </w:rPr>
        <w:t>svibnja</w:t>
      </w:r>
      <w:r w:rsidR="00945CA3" w:rsidRPr="00945CA3">
        <w:rPr>
          <w:rFonts w:ascii="Barlow" w:eastAsia="Times New Roman" w:hAnsi="Barlow" w:cs="Times New Roman"/>
          <w:color w:val="222222"/>
          <w:sz w:val="20"/>
          <w:szCs w:val="24"/>
          <w:lang w:eastAsia="hr-HR"/>
        </w:rPr>
        <w:t xml:space="preserve"> </w:t>
      </w:r>
      <w:r w:rsidR="00945CA3" w:rsidRPr="00945CA3">
        <w:rPr>
          <w:rFonts w:ascii="Barlow" w:eastAsia="Times New Roman" w:hAnsi="Barlow" w:cs="Times New Roman"/>
          <w:color w:val="222222"/>
          <w:sz w:val="24"/>
          <w:szCs w:val="24"/>
          <w:lang w:eastAsia="hr-HR"/>
        </w:rPr>
        <w:t>202</w:t>
      </w:r>
      <w:r>
        <w:rPr>
          <w:rFonts w:ascii="Barlow" w:eastAsia="Times New Roman" w:hAnsi="Barlow" w:cs="Times New Roman"/>
          <w:color w:val="222222"/>
          <w:sz w:val="24"/>
          <w:szCs w:val="24"/>
          <w:lang w:eastAsia="hr-HR"/>
        </w:rPr>
        <w:t>6</w:t>
      </w:r>
      <w:r w:rsidR="00945CA3" w:rsidRPr="00945CA3">
        <w:rPr>
          <w:rFonts w:ascii="Barlow" w:eastAsia="Times New Roman" w:hAnsi="Barlow" w:cs="Times New Roman"/>
          <w:color w:val="222222"/>
          <w:sz w:val="24"/>
          <w:szCs w:val="24"/>
          <w:lang w:eastAsia="hr-HR"/>
        </w:rPr>
        <w:t>.</w:t>
      </w:r>
      <w:r w:rsidR="00945CA3" w:rsidRPr="00945CA3">
        <w:rPr>
          <w:rFonts w:ascii="Barlow" w:eastAsia="Times New Roman" w:hAnsi="Barlow" w:cs="Times New Roman"/>
          <w:color w:val="222222"/>
          <w:sz w:val="24"/>
          <w:szCs w:val="24"/>
          <w:lang w:eastAsia="hr-HR"/>
        </w:rPr>
        <w:br/>
      </w:r>
      <w:r w:rsidR="00945CA3" w:rsidRPr="00945CA3">
        <w:rPr>
          <w:rFonts w:ascii="Arial" w:eastAsia="Times New Roman" w:hAnsi="Arial" w:cs="Arial"/>
          <w:color w:val="111111"/>
          <w:sz w:val="24"/>
          <w:szCs w:val="24"/>
          <w:lang w:eastAsia="hr-HR"/>
        </w:rPr>
        <w:t>Pozivamo sve korisnike poljoprivrednog zemljišta u vlasništvu Republike Hrvatske (korisnike proizvodno-tehnoloških cjelina i zajedničkih pašnjaka) na području Općine Martinska Ves (korisnike proizvodno-tehnoloških cjelina i zajedničkih pašnjaka), a kojima je istekao Ugovor i već ranije izdana Potvrda o korištenju, a i dalje se nalaze se u mirnom posjedu tog zemljišta, da podnesu Zahtjev za izdavanje Potvrde o mirnom posjedu i korištenju navedenog zemljišta.</w:t>
      </w:r>
    </w:p>
    <w:p w:rsidR="00945CA3" w:rsidRPr="00945CA3" w:rsidRDefault="00945CA3" w:rsidP="00945CA3">
      <w:pPr>
        <w:shd w:val="clear" w:color="auto" w:fill="FFFFFF"/>
        <w:spacing w:before="315" w:after="165" w:line="360" w:lineRule="atLeast"/>
        <w:outlineLvl w:val="5"/>
        <w:rPr>
          <w:rFonts w:ascii="Barlow" w:eastAsia="Times New Roman" w:hAnsi="Barlow" w:cs="Times New Roman"/>
          <w:color w:val="222222"/>
          <w:sz w:val="24"/>
          <w:szCs w:val="24"/>
          <w:lang w:eastAsia="hr-HR"/>
        </w:rPr>
      </w:pPr>
      <w:r w:rsidRPr="00945CA3">
        <w:rPr>
          <w:rFonts w:ascii="Barlow" w:eastAsia="Times New Roman" w:hAnsi="Barlow" w:cs="Times New Roman"/>
          <w:color w:val="222222"/>
          <w:sz w:val="24"/>
          <w:szCs w:val="24"/>
          <w:lang w:eastAsia="hr-HR"/>
        </w:rPr>
        <w:t>Obrazac Zahtjeva i pripadajuće Izjave mogu se preuzeti sa web stranice ili preuzeti u općinskoj upravi.</w:t>
      </w:r>
      <w:bookmarkStart w:id="0" w:name="_GoBack"/>
      <w:bookmarkEnd w:id="0"/>
    </w:p>
    <w:p w:rsidR="00945CA3" w:rsidRPr="00945CA3" w:rsidRDefault="00945CA3" w:rsidP="00945CA3">
      <w:pPr>
        <w:shd w:val="clear" w:color="auto" w:fill="FFFFFF"/>
        <w:spacing w:after="390" w:line="240" w:lineRule="auto"/>
        <w:rPr>
          <w:rFonts w:ascii="Barlow" w:eastAsia="Times New Roman" w:hAnsi="Barlow" w:cs="Times New Roman"/>
          <w:color w:val="222222"/>
          <w:sz w:val="23"/>
          <w:szCs w:val="23"/>
          <w:lang w:eastAsia="hr-HR"/>
        </w:rPr>
      </w:pPr>
      <w:r w:rsidRPr="00945CA3">
        <w:rPr>
          <w:rFonts w:ascii="Barlow" w:eastAsia="Times New Roman" w:hAnsi="Barlow" w:cs="Times New Roman"/>
          <w:b/>
          <w:bCs/>
          <w:color w:val="222222"/>
          <w:sz w:val="23"/>
          <w:szCs w:val="23"/>
          <w:lang w:eastAsia="hr-HR"/>
        </w:rPr>
        <w:t>Napomena:</w:t>
      </w:r>
      <w:r w:rsidRPr="00945CA3">
        <w:rPr>
          <w:rFonts w:ascii="Barlow" w:eastAsia="Times New Roman" w:hAnsi="Barlow" w:cs="Times New Roman"/>
          <w:color w:val="222222"/>
          <w:sz w:val="23"/>
          <w:szCs w:val="23"/>
          <w:lang w:eastAsia="hr-HR"/>
        </w:rPr>
        <w:br/>
        <w:t>Potvrdu će moći dobiti samo oni podnositelji Zahtjeva koji imaju podmirene sve obveze po isteklom Ugovoru i po ranije izdanoj Potvrdi (eventualno stanje duga provjeriti sa službenicima u općinskoj upravi prije popunjavanja obrasca Zahtjeva i Izjave).</w:t>
      </w:r>
    </w:p>
    <w:p w:rsidR="00945CA3" w:rsidRPr="00945CA3" w:rsidRDefault="00945CA3" w:rsidP="00945CA3">
      <w:pPr>
        <w:shd w:val="clear" w:color="auto" w:fill="FFFFFF"/>
        <w:spacing w:after="390" w:line="240" w:lineRule="auto"/>
        <w:rPr>
          <w:rFonts w:ascii="Barlow" w:eastAsia="Times New Roman" w:hAnsi="Barlow" w:cs="Times New Roman"/>
          <w:color w:val="222222"/>
          <w:sz w:val="23"/>
          <w:szCs w:val="23"/>
          <w:lang w:eastAsia="hr-HR"/>
        </w:rPr>
      </w:pPr>
      <w:r w:rsidRPr="00945CA3">
        <w:rPr>
          <w:rFonts w:ascii="Barlow" w:eastAsia="Times New Roman" w:hAnsi="Barlow" w:cs="Times New Roman"/>
          <w:color w:val="222222"/>
          <w:sz w:val="23"/>
          <w:szCs w:val="23"/>
          <w:lang w:eastAsia="hr-HR"/>
        </w:rPr>
        <w:t>Dokumenti:</w:t>
      </w:r>
    </w:p>
    <w:p w:rsidR="00F53D04" w:rsidRPr="00622C14" w:rsidRDefault="00945CA3" w:rsidP="00622C14">
      <w:pPr>
        <w:shd w:val="clear" w:color="auto" w:fill="FFFFFF"/>
        <w:spacing w:after="390" w:line="240" w:lineRule="auto"/>
        <w:rPr>
          <w:rFonts w:ascii="Barlow" w:eastAsia="Times New Roman" w:hAnsi="Barlow" w:cs="Times New Roman"/>
          <w:color w:val="222222"/>
          <w:sz w:val="23"/>
          <w:szCs w:val="23"/>
          <w:lang w:eastAsia="hr-HR"/>
        </w:rPr>
      </w:pPr>
      <w:hyperlink r:id="rId4" w:history="1">
        <w:r w:rsidRPr="00945CA3">
          <w:rPr>
            <w:rFonts w:ascii="Barlow" w:eastAsia="Times New Roman" w:hAnsi="Barlow" w:cs="Times New Roman"/>
            <w:color w:val="0000FF"/>
            <w:sz w:val="23"/>
            <w:szCs w:val="23"/>
            <w:u w:val="single"/>
            <w:lang w:eastAsia="hr-HR"/>
          </w:rPr>
          <w:t>ZAHTJEVI I IZJAVE</w:t>
        </w:r>
      </w:hyperlink>
    </w:p>
    <w:sectPr w:rsidR="00F53D04" w:rsidRPr="00622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manist-Medium">
    <w:altName w:val="Times New Roman"/>
    <w:panose1 w:val="00000000000000000000"/>
    <w:charset w:val="00"/>
    <w:family w:val="roman"/>
    <w:notTrueType/>
    <w:pitch w:val="default"/>
  </w:font>
  <w:font w:name="Barlow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CA3"/>
    <w:rsid w:val="00622C14"/>
    <w:rsid w:val="00945CA3"/>
    <w:rsid w:val="00F5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24B5850-0BDC-47ED-9D52-71AF74E6B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2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74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6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528202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100188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43444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0078">
              <w:marLeft w:val="-45"/>
              <w:marRight w:val="-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3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398000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30101">
              <w:blockQuote w:val="1"/>
              <w:marLeft w:val="522"/>
              <w:marRight w:val="522"/>
              <w:marTop w:val="60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rtinskaves.hr/wp-content/uploads/2025/07/ZAHTJEV-zajednicki-pasnjaci.zip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2026-05-26T07:33:00Z</dcterms:created>
  <dcterms:modified xsi:type="dcterms:W3CDTF">2026-05-26T07:37:00Z</dcterms:modified>
</cp:coreProperties>
</file>